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943"/>
        <w:gridCol w:w="6628"/>
      </w:tblGrid>
      <w:tr w:rsidR="00FF6DFE" w:rsidTr="00490B96">
        <w:tc>
          <w:tcPr>
            <w:tcW w:w="2943" w:type="dxa"/>
          </w:tcPr>
          <w:p w:rsidR="00FF6DFE" w:rsidRDefault="00FF6DFE" w:rsidP="00FF6D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6DF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033362" cy="1213209"/>
                  <wp:effectExtent l="19050" t="0" r="0" b="0"/>
                  <wp:docPr id="1" name="Рисунок 0" descr="ГЕРБ РОССТАТА - копия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ГЕРБ РОССТАТА - копия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3362" cy="12132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28" w:type="dxa"/>
          </w:tcPr>
          <w:p w:rsidR="00FF6DFE" w:rsidRDefault="00FF6DFE" w:rsidP="00FF6D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F6DFE" w:rsidRPr="00F843A1" w:rsidRDefault="00FF6DFE" w:rsidP="00FF6D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43A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проведении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5-го </w:t>
            </w:r>
            <w:r w:rsidRPr="00F843A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заседания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Общественного совета при </w:t>
            </w:r>
            <w:r w:rsidRPr="00F843A1">
              <w:rPr>
                <w:rFonts w:ascii="Times New Roman" w:hAnsi="Times New Roman" w:cs="Times New Roman"/>
                <w:b/>
                <w:sz w:val="28"/>
                <w:szCs w:val="28"/>
              </w:rPr>
              <w:t>Территориально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  <w:r w:rsidRPr="00F843A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орган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  <w:p w:rsidR="00FF6DFE" w:rsidRDefault="00FF6DFE" w:rsidP="00FF6D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43A1">
              <w:rPr>
                <w:rFonts w:ascii="Times New Roman" w:hAnsi="Times New Roman" w:cs="Times New Roman"/>
                <w:b/>
                <w:sz w:val="28"/>
                <w:szCs w:val="28"/>
              </w:rPr>
              <w:t>Федеральной службы государственной статистики по Республике Саха (Якутия)</w:t>
            </w:r>
          </w:p>
        </w:tc>
      </w:tr>
    </w:tbl>
    <w:p w:rsidR="00FF6DFE" w:rsidRDefault="009975B6" w:rsidP="00490B96">
      <w:pPr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.3pt;margin-top:8pt;width:471.75pt;height:0;z-index:251658240;mso-position-horizontal-relative:text;mso-position-vertical-relative:text" o:connectortype="straight" strokecolor="black [3213]" strokeweight="3pt">
            <v:shadow type="perspective" color="#7f7f7f [1601]" opacity=".5" offset="1pt" offset2="-1pt"/>
          </v:shape>
        </w:pict>
      </w:r>
    </w:p>
    <w:p w:rsidR="00490B96" w:rsidRPr="00490B96" w:rsidRDefault="00490B96" w:rsidP="00490B96">
      <w:pPr>
        <w:spacing w:before="0"/>
        <w:ind w:firstLine="851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490B96">
        <w:rPr>
          <w:rFonts w:ascii="Times New Roman" w:hAnsi="Times New Roman" w:cs="Times New Roman"/>
          <w:b/>
          <w:sz w:val="28"/>
          <w:szCs w:val="28"/>
        </w:rPr>
        <w:t>31 мая 2016 года</w:t>
      </w:r>
    </w:p>
    <w:p w:rsidR="00490B96" w:rsidRDefault="00490B96" w:rsidP="00FF6DFE">
      <w:pPr>
        <w:spacing w:before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D5F6C" w:rsidRPr="00FF6DFE" w:rsidRDefault="00ED5F6C" w:rsidP="00FF6DFE">
      <w:pPr>
        <w:spacing w:before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F6DFE">
        <w:rPr>
          <w:rFonts w:ascii="Times New Roman" w:hAnsi="Times New Roman" w:cs="Times New Roman"/>
          <w:sz w:val="28"/>
          <w:szCs w:val="28"/>
        </w:rPr>
        <w:t xml:space="preserve">31 мая 2016 года состоялось 5-ое заседание Общественного совета </w:t>
      </w:r>
      <w:proofErr w:type="gramStart"/>
      <w:r w:rsidRPr="00FF6DFE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FF6D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5F6C" w:rsidRPr="00FF6DFE" w:rsidRDefault="00ED5F6C" w:rsidP="00FF6DFE">
      <w:pPr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FF6DFE">
        <w:rPr>
          <w:rFonts w:ascii="Times New Roman" w:hAnsi="Times New Roman" w:cs="Times New Roman"/>
          <w:sz w:val="28"/>
          <w:szCs w:val="28"/>
        </w:rPr>
        <w:t xml:space="preserve">Территориальном </w:t>
      </w:r>
      <w:proofErr w:type="gramStart"/>
      <w:r w:rsidRPr="00FF6DFE">
        <w:rPr>
          <w:rFonts w:ascii="Times New Roman" w:hAnsi="Times New Roman" w:cs="Times New Roman"/>
          <w:sz w:val="28"/>
          <w:szCs w:val="28"/>
        </w:rPr>
        <w:t>органе</w:t>
      </w:r>
      <w:proofErr w:type="gramEnd"/>
      <w:r w:rsidRPr="00FF6DFE">
        <w:rPr>
          <w:rFonts w:ascii="Times New Roman" w:hAnsi="Times New Roman" w:cs="Times New Roman"/>
          <w:sz w:val="28"/>
          <w:szCs w:val="28"/>
        </w:rPr>
        <w:t xml:space="preserve"> Федеральной службы государственной статистики </w:t>
      </w:r>
    </w:p>
    <w:p w:rsidR="00ED5F6C" w:rsidRPr="00FF6DFE" w:rsidRDefault="00ED5F6C" w:rsidP="00FF6DFE">
      <w:pPr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FF6DFE">
        <w:rPr>
          <w:rFonts w:ascii="Times New Roman" w:hAnsi="Times New Roman" w:cs="Times New Roman"/>
          <w:sz w:val="28"/>
          <w:szCs w:val="28"/>
        </w:rPr>
        <w:t>по Республике Саха (Якутия) (Сах</w:t>
      </w:r>
      <w:proofErr w:type="gramStart"/>
      <w:r w:rsidRPr="00FF6DFE">
        <w:rPr>
          <w:rFonts w:ascii="Times New Roman" w:hAnsi="Times New Roman" w:cs="Times New Roman"/>
          <w:sz w:val="28"/>
          <w:szCs w:val="28"/>
        </w:rPr>
        <w:t>а(</w:t>
      </w:r>
      <w:proofErr w:type="gramEnd"/>
      <w:r w:rsidRPr="00FF6DFE">
        <w:rPr>
          <w:rFonts w:ascii="Times New Roman" w:hAnsi="Times New Roman" w:cs="Times New Roman"/>
          <w:sz w:val="28"/>
          <w:szCs w:val="28"/>
        </w:rPr>
        <w:t>Якутия)</w:t>
      </w:r>
      <w:proofErr w:type="spellStart"/>
      <w:r w:rsidRPr="00FF6DFE">
        <w:rPr>
          <w:rFonts w:ascii="Times New Roman" w:hAnsi="Times New Roman" w:cs="Times New Roman"/>
          <w:sz w:val="28"/>
          <w:szCs w:val="28"/>
        </w:rPr>
        <w:t>стате</w:t>
      </w:r>
      <w:proofErr w:type="spellEnd"/>
      <w:r w:rsidRPr="00FF6DFE">
        <w:rPr>
          <w:rFonts w:ascii="Times New Roman" w:hAnsi="Times New Roman" w:cs="Times New Roman"/>
          <w:sz w:val="28"/>
          <w:szCs w:val="28"/>
        </w:rPr>
        <w:t>).</w:t>
      </w:r>
    </w:p>
    <w:p w:rsidR="00ED5F6C" w:rsidRPr="00FF6DFE" w:rsidRDefault="00ED5F6C" w:rsidP="00FF6DFE">
      <w:pPr>
        <w:spacing w:before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F6DFE">
        <w:rPr>
          <w:rFonts w:ascii="Times New Roman" w:hAnsi="Times New Roman" w:cs="Times New Roman"/>
          <w:sz w:val="28"/>
          <w:szCs w:val="28"/>
        </w:rPr>
        <w:t>В соответствии с повесткой на заседании было рассмотрено 2 вопроса.</w:t>
      </w:r>
    </w:p>
    <w:p w:rsidR="00ED5F6C" w:rsidRPr="00FF6DFE" w:rsidRDefault="00ED5F6C" w:rsidP="00FF6DFE">
      <w:pPr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FF6DFE">
        <w:rPr>
          <w:rFonts w:ascii="Times New Roman" w:hAnsi="Times New Roman" w:cs="Times New Roman"/>
          <w:sz w:val="28"/>
          <w:szCs w:val="28"/>
        </w:rPr>
        <w:t xml:space="preserve">Начальник отдела маркетинга Попова Н.П. доложила присутствующим </w:t>
      </w:r>
    </w:p>
    <w:p w:rsidR="00ED5F6C" w:rsidRPr="00FF6DFE" w:rsidRDefault="00ED5F6C" w:rsidP="00FF6DFE">
      <w:pPr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FF6DFE">
        <w:rPr>
          <w:rFonts w:ascii="Times New Roman" w:hAnsi="Times New Roman" w:cs="Times New Roman"/>
          <w:sz w:val="28"/>
          <w:szCs w:val="28"/>
        </w:rPr>
        <w:t xml:space="preserve">«О результатах обследования удовлетворенности пользователей </w:t>
      </w:r>
    </w:p>
    <w:p w:rsidR="00ED5F6C" w:rsidRPr="00FF6DFE" w:rsidRDefault="00ED5F6C" w:rsidP="00FF6DFE">
      <w:pPr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FF6DFE">
        <w:rPr>
          <w:rFonts w:ascii="Times New Roman" w:hAnsi="Times New Roman" w:cs="Times New Roman"/>
          <w:sz w:val="28"/>
          <w:szCs w:val="28"/>
        </w:rPr>
        <w:t xml:space="preserve">официальной статистической информацией». Анкетный опрос был проведен </w:t>
      </w:r>
    </w:p>
    <w:p w:rsidR="00ED5F6C" w:rsidRPr="00FF6DFE" w:rsidRDefault="00ED5F6C" w:rsidP="00FF6DFE">
      <w:pPr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FF6DFE">
        <w:rPr>
          <w:rFonts w:ascii="Times New Roman" w:hAnsi="Times New Roman" w:cs="Times New Roman"/>
          <w:sz w:val="28"/>
          <w:szCs w:val="28"/>
        </w:rPr>
        <w:t xml:space="preserve">во исполнение рекомендаций 4-го заседания Общественного совета </w:t>
      </w:r>
      <w:proofErr w:type="gramStart"/>
      <w:r w:rsidRPr="00FF6DFE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FF6D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5F6C" w:rsidRPr="00FF6DFE" w:rsidRDefault="00ED5F6C" w:rsidP="00FF6DFE">
      <w:pPr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FF6DFE">
        <w:rPr>
          <w:rFonts w:ascii="Times New Roman" w:hAnsi="Times New Roman" w:cs="Times New Roman"/>
          <w:sz w:val="28"/>
          <w:szCs w:val="28"/>
        </w:rPr>
        <w:t>Сах</w:t>
      </w:r>
      <w:proofErr w:type="gramStart"/>
      <w:r w:rsidRPr="00FF6DFE">
        <w:rPr>
          <w:rFonts w:ascii="Times New Roman" w:hAnsi="Times New Roman" w:cs="Times New Roman"/>
          <w:sz w:val="28"/>
          <w:szCs w:val="28"/>
        </w:rPr>
        <w:t>а(</w:t>
      </w:r>
      <w:proofErr w:type="gramEnd"/>
      <w:r w:rsidRPr="00FF6DFE">
        <w:rPr>
          <w:rFonts w:ascii="Times New Roman" w:hAnsi="Times New Roman" w:cs="Times New Roman"/>
          <w:sz w:val="28"/>
          <w:szCs w:val="28"/>
        </w:rPr>
        <w:t>Якутия)</w:t>
      </w:r>
      <w:proofErr w:type="spellStart"/>
      <w:r w:rsidRPr="00FF6DFE">
        <w:rPr>
          <w:rFonts w:ascii="Times New Roman" w:hAnsi="Times New Roman" w:cs="Times New Roman"/>
          <w:sz w:val="28"/>
          <w:szCs w:val="28"/>
        </w:rPr>
        <w:t>стате</w:t>
      </w:r>
      <w:proofErr w:type="spellEnd"/>
      <w:r w:rsidRPr="00FF6DFE">
        <w:rPr>
          <w:rFonts w:ascii="Times New Roman" w:hAnsi="Times New Roman" w:cs="Times New Roman"/>
          <w:sz w:val="28"/>
          <w:szCs w:val="28"/>
        </w:rPr>
        <w:t xml:space="preserve">, состоявшегося 22 декабря 2015 года. На вопросы анкеты </w:t>
      </w:r>
    </w:p>
    <w:p w:rsidR="00ED5F6C" w:rsidRPr="00FF6DFE" w:rsidRDefault="00ED5F6C" w:rsidP="00FF6DFE">
      <w:pPr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FF6DFE">
        <w:rPr>
          <w:rFonts w:ascii="Times New Roman" w:hAnsi="Times New Roman" w:cs="Times New Roman"/>
          <w:sz w:val="28"/>
          <w:szCs w:val="28"/>
        </w:rPr>
        <w:t>ответили 138 потребителей из 155, в чей адрес она была направлена.</w:t>
      </w:r>
    </w:p>
    <w:p w:rsidR="00ED5F6C" w:rsidRPr="00FF6DFE" w:rsidRDefault="00ED5F6C" w:rsidP="00FF6DFE">
      <w:pPr>
        <w:spacing w:before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F6DFE">
        <w:rPr>
          <w:rFonts w:ascii="Times New Roman" w:hAnsi="Times New Roman" w:cs="Times New Roman"/>
          <w:sz w:val="28"/>
          <w:szCs w:val="28"/>
        </w:rPr>
        <w:t>Итоги анкетирования показали высокий уровень доверия к официальной статистической информации, положительное отношение респондентов к деятельности Сах</w:t>
      </w:r>
      <w:proofErr w:type="gramStart"/>
      <w:r w:rsidRPr="00FF6DFE">
        <w:rPr>
          <w:rFonts w:ascii="Times New Roman" w:hAnsi="Times New Roman" w:cs="Times New Roman"/>
          <w:sz w:val="28"/>
          <w:szCs w:val="28"/>
        </w:rPr>
        <w:t>а(</w:t>
      </w:r>
      <w:proofErr w:type="gramEnd"/>
      <w:r w:rsidRPr="00FF6DFE">
        <w:rPr>
          <w:rFonts w:ascii="Times New Roman" w:hAnsi="Times New Roman" w:cs="Times New Roman"/>
          <w:sz w:val="28"/>
          <w:szCs w:val="28"/>
        </w:rPr>
        <w:t>Якутия)</w:t>
      </w:r>
      <w:proofErr w:type="spellStart"/>
      <w:r w:rsidRPr="00FF6DFE">
        <w:rPr>
          <w:rFonts w:ascii="Times New Roman" w:hAnsi="Times New Roman" w:cs="Times New Roman"/>
          <w:sz w:val="28"/>
          <w:szCs w:val="28"/>
        </w:rPr>
        <w:t>стата</w:t>
      </w:r>
      <w:proofErr w:type="spellEnd"/>
      <w:r w:rsidRPr="00FF6DFE">
        <w:rPr>
          <w:rFonts w:ascii="Times New Roman" w:hAnsi="Times New Roman" w:cs="Times New Roman"/>
          <w:sz w:val="28"/>
          <w:szCs w:val="28"/>
        </w:rPr>
        <w:t>, высокую оценку со стороны респондентов профессионального уровня сотрудников Саха(Якутия)</w:t>
      </w:r>
      <w:proofErr w:type="spellStart"/>
      <w:r w:rsidRPr="00FF6DFE">
        <w:rPr>
          <w:rFonts w:ascii="Times New Roman" w:hAnsi="Times New Roman" w:cs="Times New Roman"/>
          <w:sz w:val="28"/>
          <w:szCs w:val="28"/>
        </w:rPr>
        <w:t>стата</w:t>
      </w:r>
      <w:proofErr w:type="spellEnd"/>
      <w:r w:rsidRPr="00FF6DFE">
        <w:rPr>
          <w:rFonts w:ascii="Times New Roman" w:hAnsi="Times New Roman" w:cs="Times New Roman"/>
          <w:sz w:val="28"/>
          <w:szCs w:val="28"/>
        </w:rPr>
        <w:t>. Степень удовлетворенности пользователей статистической информацией составила 90%.</w:t>
      </w:r>
    </w:p>
    <w:p w:rsidR="00ED5F6C" w:rsidRPr="00FF6DFE" w:rsidRDefault="00ED5F6C" w:rsidP="00FF6DFE">
      <w:pPr>
        <w:spacing w:before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F6DFE">
        <w:rPr>
          <w:rFonts w:ascii="Times New Roman" w:hAnsi="Times New Roman" w:cs="Times New Roman"/>
          <w:sz w:val="28"/>
          <w:szCs w:val="28"/>
        </w:rPr>
        <w:t xml:space="preserve">Вместе с тем, имеют место претензии к качеству выпускаемой </w:t>
      </w:r>
    </w:p>
    <w:p w:rsidR="00ED5F6C" w:rsidRPr="00FF6DFE" w:rsidRDefault="00ED5F6C" w:rsidP="00FF6DFE">
      <w:pPr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FF6DFE">
        <w:rPr>
          <w:rFonts w:ascii="Times New Roman" w:hAnsi="Times New Roman" w:cs="Times New Roman"/>
          <w:sz w:val="28"/>
          <w:szCs w:val="28"/>
        </w:rPr>
        <w:t xml:space="preserve">информации в части оперативности предоставления, полноты, актуальности, </w:t>
      </w:r>
    </w:p>
    <w:p w:rsidR="00ED5F6C" w:rsidRPr="00FF6DFE" w:rsidRDefault="00ED5F6C" w:rsidP="00FF6DFE">
      <w:pPr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FF6DFE">
        <w:rPr>
          <w:rFonts w:ascii="Times New Roman" w:hAnsi="Times New Roman" w:cs="Times New Roman"/>
          <w:sz w:val="28"/>
          <w:szCs w:val="28"/>
        </w:rPr>
        <w:t xml:space="preserve">сопоставимости во времени, а также к формированию, содержанию, </w:t>
      </w:r>
    </w:p>
    <w:p w:rsidR="00ED5F6C" w:rsidRPr="00FF6DFE" w:rsidRDefault="00ED5F6C" w:rsidP="00FF6DFE">
      <w:pPr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FF6DFE">
        <w:rPr>
          <w:rFonts w:ascii="Times New Roman" w:hAnsi="Times New Roman" w:cs="Times New Roman"/>
          <w:sz w:val="28"/>
          <w:szCs w:val="28"/>
        </w:rPr>
        <w:t xml:space="preserve">оформлению. Общий вид и представление на официальном Интернет-сайте </w:t>
      </w:r>
    </w:p>
    <w:p w:rsidR="00ED5F6C" w:rsidRPr="00FF6DFE" w:rsidRDefault="00ED5F6C" w:rsidP="00FF6DFE">
      <w:pPr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FF6DFE">
        <w:rPr>
          <w:rFonts w:ascii="Times New Roman" w:hAnsi="Times New Roman" w:cs="Times New Roman"/>
          <w:sz w:val="28"/>
          <w:szCs w:val="28"/>
        </w:rPr>
        <w:t xml:space="preserve">статистической информации полностью удовлетворяет менее 50% </w:t>
      </w:r>
    </w:p>
    <w:p w:rsidR="00ED5F6C" w:rsidRPr="00FF6DFE" w:rsidRDefault="00ED5F6C" w:rsidP="00FF6DFE">
      <w:pPr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FF6DFE">
        <w:rPr>
          <w:rFonts w:ascii="Times New Roman" w:hAnsi="Times New Roman" w:cs="Times New Roman"/>
          <w:sz w:val="28"/>
          <w:szCs w:val="28"/>
        </w:rPr>
        <w:t xml:space="preserve">респондентов. Ряд респондентов не </w:t>
      </w:r>
      <w:proofErr w:type="gramStart"/>
      <w:r w:rsidRPr="00FF6DFE">
        <w:rPr>
          <w:rFonts w:ascii="Times New Roman" w:hAnsi="Times New Roman" w:cs="Times New Roman"/>
          <w:sz w:val="28"/>
          <w:szCs w:val="28"/>
        </w:rPr>
        <w:t>удовлетворены</w:t>
      </w:r>
      <w:proofErr w:type="gramEnd"/>
      <w:r w:rsidRPr="00FF6DFE">
        <w:rPr>
          <w:rFonts w:ascii="Times New Roman" w:hAnsi="Times New Roman" w:cs="Times New Roman"/>
          <w:sz w:val="28"/>
          <w:szCs w:val="28"/>
        </w:rPr>
        <w:t xml:space="preserve"> сроками выпуска </w:t>
      </w:r>
    </w:p>
    <w:p w:rsidR="00ED5F6C" w:rsidRPr="00FF6DFE" w:rsidRDefault="00ED5F6C" w:rsidP="00FF6DFE">
      <w:pPr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FF6DFE">
        <w:rPr>
          <w:rFonts w:ascii="Times New Roman" w:hAnsi="Times New Roman" w:cs="Times New Roman"/>
          <w:sz w:val="28"/>
          <w:szCs w:val="28"/>
        </w:rPr>
        <w:t>статистической информации.</w:t>
      </w:r>
    </w:p>
    <w:p w:rsidR="00ED5F6C" w:rsidRPr="00FF6DFE" w:rsidRDefault="00ED5F6C" w:rsidP="00FF6DFE">
      <w:pPr>
        <w:spacing w:before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F6DFE">
        <w:rPr>
          <w:rFonts w:ascii="Times New Roman" w:hAnsi="Times New Roman" w:cs="Times New Roman"/>
          <w:sz w:val="28"/>
          <w:szCs w:val="28"/>
        </w:rPr>
        <w:t>По результатам рассмотрения вопроса было принято ряд рекомендаций.</w:t>
      </w:r>
      <w:r w:rsidR="00FF6DFE">
        <w:rPr>
          <w:rFonts w:ascii="Times New Roman" w:hAnsi="Times New Roman" w:cs="Times New Roman"/>
          <w:sz w:val="28"/>
          <w:szCs w:val="28"/>
        </w:rPr>
        <w:t xml:space="preserve"> </w:t>
      </w:r>
      <w:r w:rsidRPr="00FF6DFE">
        <w:rPr>
          <w:rFonts w:ascii="Times New Roman" w:hAnsi="Times New Roman" w:cs="Times New Roman"/>
          <w:sz w:val="28"/>
          <w:szCs w:val="28"/>
        </w:rPr>
        <w:t xml:space="preserve">В частности, о повышении информационного обслуживания пользователей, не относящихся к органам государственного управления; об анализе содержания выпускаемых материалов и их дополнении, с учетом пожеланий пользователей, методологическими комментариями и графиками; об актуализации регламента информационного наполнения Интернет-сайта </w:t>
      </w:r>
    </w:p>
    <w:p w:rsidR="00ED5F6C" w:rsidRPr="00FF6DFE" w:rsidRDefault="00ED5F6C" w:rsidP="00FF6DFE">
      <w:pPr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FF6DFE">
        <w:rPr>
          <w:rFonts w:ascii="Times New Roman" w:hAnsi="Times New Roman" w:cs="Times New Roman"/>
          <w:sz w:val="28"/>
          <w:szCs w:val="28"/>
        </w:rPr>
        <w:t>Сах</w:t>
      </w:r>
      <w:proofErr w:type="gramStart"/>
      <w:r w:rsidRPr="00FF6DFE">
        <w:rPr>
          <w:rFonts w:ascii="Times New Roman" w:hAnsi="Times New Roman" w:cs="Times New Roman"/>
          <w:sz w:val="28"/>
          <w:szCs w:val="28"/>
        </w:rPr>
        <w:t>а(</w:t>
      </w:r>
      <w:proofErr w:type="gramEnd"/>
      <w:r w:rsidRPr="00FF6DFE">
        <w:rPr>
          <w:rFonts w:ascii="Times New Roman" w:hAnsi="Times New Roman" w:cs="Times New Roman"/>
          <w:sz w:val="28"/>
          <w:szCs w:val="28"/>
        </w:rPr>
        <w:t>Якутия)</w:t>
      </w:r>
      <w:proofErr w:type="spellStart"/>
      <w:r w:rsidRPr="00FF6DFE">
        <w:rPr>
          <w:rFonts w:ascii="Times New Roman" w:hAnsi="Times New Roman" w:cs="Times New Roman"/>
          <w:sz w:val="28"/>
          <w:szCs w:val="28"/>
        </w:rPr>
        <w:t>стата</w:t>
      </w:r>
      <w:proofErr w:type="spellEnd"/>
      <w:r w:rsidRPr="00FF6DFE">
        <w:rPr>
          <w:rFonts w:ascii="Times New Roman" w:hAnsi="Times New Roman" w:cs="Times New Roman"/>
          <w:sz w:val="28"/>
          <w:szCs w:val="28"/>
        </w:rPr>
        <w:t xml:space="preserve">; о проведении обучения пользователей по использованию </w:t>
      </w:r>
    </w:p>
    <w:p w:rsidR="00ED5F6C" w:rsidRPr="00FF6DFE" w:rsidRDefault="00ED5F6C" w:rsidP="00FF6DFE">
      <w:pPr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FF6DFE">
        <w:rPr>
          <w:rFonts w:ascii="Times New Roman" w:hAnsi="Times New Roman" w:cs="Times New Roman"/>
          <w:sz w:val="28"/>
          <w:szCs w:val="28"/>
        </w:rPr>
        <w:t>официального Интернет-сайта Сах</w:t>
      </w:r>
      <w:proofErr w:type="gramStart"/>
      <w:r w:rsidRPr="00FF6DFE">
        <w:rPr>
          <w:rFonts w:ascii="Times New Roman" w:hAnsi="Times New Roman" w:cs="Times New Roman"/>
          <w:sz w:val="28"/>
          <w:szCs w:val="28"/>
        </w:rPr>
        <w:t>а(</w:t>
      </w:r>
      <w:proofErr w:type="gramEnd"/>
      <w:r w:rsidRPr="00FF6DFE">
        <w:rPr>
          <w:rFonts w:ascii="Times New Roman" w:hAnsi="Times New Roman" w:cs="Times New Roman"/>
          <w:sz w:val="28"/>
          <w:szCs w:val="28"/>
        </w:rPr>
        <w:t>Якутия)</w:t>
      </w:r>
      <w:proofErr w:type="spellStart"/>
      <w:r w:rsidRPr="00FF6DFE">
        <w:rPr>
          <w:rFonts w:ascii="Times New Roman" w:hAnsi="Times New Roman" w:cs="Times New Roman"/>
          <w:sz w:val="28"/>
          <w:szCs w:val="28"/>
        </w:rPr>
        <w:t>стата</w:t>
      </w:r>
      <w:proofErr w:type="spellEnd"/>
      <w:r w:rsidRPr="00FF6DFE">
        <w:rPr>
          <w:rFonts w:ascii="Times New Roman" w:hAnsi="Times New Roman" w:cs="Times New Roman"/>
          <w:sz w:val="28"/>
          <w:szCs w:val="28"/>
        </w:rPr>
        <w:t>.</w:t>
      </w:r>
    </w:p>
    <w:p w:rsidR="00ED5F6C" w:rsidRPr="00FF6DFE" w:rsidRDefault="00ED5F6C" w:rsidP="00FF6DFE">
      <w:pPr>
        <w:spacing w:before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F6DFE">
        <w:rPr>
          <w:rFonts w:ascii="Times New Roman" w:hAnsi="Times New Roman" w:cs="Times New Roman"/>
          <w:sz w:val="28"/>
          <w:szCs w:val="28"/>
        </w:rPr>
        <w:lastRenderedPageBreak/>
        <w:t xml:space="preserve">Участники заседания приняли к сведению выступление начальника </w:t>
      </w:r>
    </w:p>
    <w:p w:rsidR="00ED5F6C" w:rsidRPr="00FF6DFE" w:rsidRDefault="00ED5F6C" w:rsidP="00FF6DFE">
      <w:pPr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FF6DFE">
        <w:rPr>
          <w:rFonts w:ascii="Times New Roman" w:hAnsi="Times New Roman" w:cs="Times New Roman"/>
          <w:sz w:val="28"/>
          <w:szCs w:val="28"/>
        </w:rPr>
        <w:t xml:space="preserve">отдела информационных технологий, ведения Статистического регистра и </w:t>
      </w:r>
    </w:p>
    <w:p w:rsidR="00ED5F6C" w:rsidRPr="00FF6DFE" w:rsidRDefault="00ED5F6C" w:rsidP="00FF6DFE">
      <w:pPr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FF6DFE">
        <w:rPr>
          <w:rFonts w:ascii="Times New Roman" w:hAnsi="Times New Roman" w:cs="Times New Roman"/>
          <w:sz w:val="28"/>
          <w:szCs w:val="28"/>
        </w:rPr>
        <w:t xml:space="preserve">общероссийских классификаторов Федорова А.А. «Об </w:t>
      </w:r>
      <w:proofErr w:type="gramStart"/>
      <w:r w:rsidRPr="00FF6DFE">
        <w:rPr>
          <w:rFonts w:ascii="Times New Roman" w:hAnsi="Times New Roman" w:cs="Times New Roman"/>
          <w:sz w:val="28"/>
          <w:szCs w:val="28"/>
        </w:rPr>
        <w:t>информационном</w:t>
      </w:r>
      <w:proofErr w:type="gramEnd"/>
      <w:r w:rsidRPr="00FF6D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5F6C" w:rsidRPr="00FF6DFE" w:rsidRDefault="00ED5F6C" w:rsidP="00FF6DFE">
      <w:pPr>
        <w:spacing w:befor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6DFE">
        <w:rPr>
          <w:rFonts w:ascii="Times New Roman" w:hAnsi="Times New Roman" w:cs="Times New Roman"/>
          <w:sz w:val="28"/>
          <w:szCs w:val="28"/>
        </w:rPr>
        <w:t>обеспечении</w:t>
      </w:r>
      <w:proofErr w:type="gramEnd"/>
      <w:r w:rsidRPr="00FF6DFE">
        <w:rPr>
          <w:rFonts w:ascii="Times New Roman" w:hAnsi="Times New Roman" w:cs="Times New Roman"/>
          <w:sz w:val="28"/>
          <w:szCs w:val="28"/>
        </w:rPr>
        <w:t xml:space="preserve"> официальной статистической информацией и ее доступности </w:t>
      </w:r>
    </w:p>
    <w:p w:rsidR="00FF6DFE" w:rsidRDefault="00ED5F6C" w:rsidP="00FF6DFE">
      <w:pPr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FF6DFE">
        <w:rPr>
          <w:rFonts w:ascii="Times New Roman" w:hAnsi="Times New Roman" w:cs="Times New Roman"/>
          <w:sz w:val="28"/>
          <w:szCs w:val="28"/>
        </w:rPr>
        <w:t xml:space="preserve">для пользователей. Информационно-аналитическая система </w:t>
      </w:r>
      <w:r w:rsidR="00FF6DFE" w:rsidRPr="00FF6DFE">
        <w:rPr>
          <w:rFonts w:ascii="Times New Roman" w:hAnsi="Times New Roman" w:cs="Times New Roman"/>
          <w:sz w:val="28"/>
          <w:szCs w:val="28"/>
        </w:rPr>
        <w:t>Сах</w:t>
      </w:r>
      <w:proofErr w:type="gramStart"/>
      <w:r w:rsidR="00FF6DFE" w:rsidRPr="00FF6DFE">
        <w:rPr>
          <w:rFonts w:ascii="Times New Roman" w:hAnsi="Times New Roman" w:cs="Times New Roman"/>
          <w:sz w:val="28"/>
          <w:szCs w:val="28"/>
        </w:rPr>
        <w:t>а(</w:t>
      </w:r>
      <w:proofErr w:type="gramEnd"/>
      <w:r w:rsidR="00FF6DFE" w:rsidRPr="00FF6DFE">
        <w:rPr>
          <w:rFonts w:ascii="Times New Roman" w:hAnsi="Times New Roman" w:cs="Times New Roman"/>
          <w:sz w:val="28"/>
          <w:szCs w:val="28"/>
        </w:rPr>
        <w:t>Якутия)</w:t>
      </w:r>
      <w:proofErr w:type="spellStart"/>
      <w:r w:rsidR="00FF6DFE" w:rsidRPr="00FF6DFE">
        <w:rPr>
          <w:rFonts w:ascii="Times New Roman" w:hAnsi="Times New Roman" w:cs="Times New Roman"/>
          <w:sz w:val="28"/>
          <w:szCs w:val="28"/>
        </w:rPr>
        <w:t>стата</w:t>
      </w:r>
      <w:proofErr w:type="spellEnd"/>
      <w:r w:rsidR="00FF6DFE" w:rsidRPr="00FF6DFE">
        <w:rPr>
          <w:rFonts w:ascii="Times New Roman" w:hAnsi="Times New Roman" w:cs="Times New Roman"/>
          <w:sz w:val="28"/>
          <w:szCs w:val="28"/>
        </w:rPr>
        <w:t>».</w:t>
      </w:r>
    </w:p>
    <w:p w:rsidR="007B06BB" w:rsidRPr="00FF6DFE" w:rsidRDefault="009975B6" w:rsidP="00FF6DFE">
      <w:pPr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27" type="#_x0000_t32" style="position:absolute;left:0;text-align:left;margin-left:.45pt;margin-top:10.4pt;width:472.5pt;height:0;z-index:251659264" o:connectortype="straight" strokecolor="black [3213]" strokeweight="3pt">
            <v:shadow type="perspective" color="#7f7f7f [1601]" opacity=".5" offset="1pt" offset2="-1pt"/>
          </v:shape>
        </w:pict>
      </w:r>
    </w:p>
    <w:p w:rsidR="005610D0" w:rsidRPr="00FF6DFE" w:rsidRDefault="005610D0" w:rsidP="00FF6DFE">
      <w:pPr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sectPr w:rsidR="005610D0" w:rsidRPr="00FF6DFE" w:rsidSect="00490B96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7852" w:rsidRDefault="00777852" w:rsidP="00490B96">
      <w:pPr>
        <w:spacing w:before="0" w:line="240" w:lineRule="auto"/>
      </w:pPr>
      <w:r>
        <w:separator/>
      </w:r>
    </w:p>
  </w:endnote>
  <w:endnote w:type="continuationSeparator" w:id="0">
    <w:p w:rsidR="00777852" w:rsidRDefault="00777852" w:rsidP="00490B96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7852" w:rsidRDefault="00777852" w:rsidP="00490B96">
      <w:pPr>
        <w:spacing w:before="0" w:line="240" w:lineRule="auto"/>
      </w:pPr>
      <w:r>
        <w:separator/>
      </w:r>
    </w:p>
  </w:footnote>
  <w:footnote w:type="continuationSeparator" w:id="0">
    <w:p w:rsidR="00777852" w:rsidRDefault="00777852" w:rsidP="00490B96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905283"/>
      <w:docPartObj>
        <w:docPartGallery w:val="Page Numbers (Top of Page)"/>
        <w:docPartUnique/>
      </w:docPartObj>
    </w:sdtPr>
    <w:sdtContent>
      <w:p w:rsidR="00490B96" w:rsidRDefault="009975B6">
        <w:pPr>
          <w:pStyle w:val="a6"/>
          <w:jc w:val="center"/>
        </w:pPr>
        <w:fldSimple w:instr=" PAGE   \* MERGEFORMAT ">
          <w:r w:rsidR="00751C43">
            <w:rPr>
              <w:noProof/>
            </w:rPr>
            <w:t>2</w:t>
          </w:r>
        </w:fldSimple>
      </w:p>
    </w:sdtContent>
  </w:sdt>
  <w:p w:rsidR="00490B96" w:rsidRDefault="00490B96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5F6C"/>
    <w:rsid w:val="00490B96"/>
    <w:rsid w:val="005610D0"/>
    <w:rsid w:val="00751C43"/>
    <w:rsid w:val="00777852"/>
    <w:rsid w:val="007B06BB"/>
    <w:rsid w:val="009020DE"/>
    <w:rsid w:val="009975B6"/>
    <w:rsid w:val="00AB3015"/>
    <w:rsid w:val="00ED5F6C"/>
    <w:rsid w:val="00FF6D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 [3213]"/>
    </o:shapedefaults>
    <o:shapelayout v:ext="edit">
      <o:idmap v:ext="edit" data="1"/>
      <o:rules v:ext="edit">
        <o:r id="V:Rule3" type="connector" idref="#_x0000_s1026"/>
        <o:r id="V:Rule4" type="connector" idref="#_x0000_s1027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4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0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6DFE"/>
    <w:pPr>
      <w:spacing w:before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F6DF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F6DF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490B96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90B96"/>
  </w:style>
  <w:style w:type="paragraph" w:styleId="a8">
    <w:name w:val="footer"/>
    <w:basedOn w:val="a"/>
    <w:link w:val="a9"/>
    <w:uiPriority w:val="99"/>
    <w:semiHidden/>
    <w:unhideWhenUsed/>
    <w:rsid w:val="00490B96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90B9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P14_PopovaNP</dc:creator>
  <cp:keywords/>
  <dc:description/>
  <cp:lastModifiedBy>P14_PopovaNP</cp:lastModifiedBy>
  <cp:revision>2</cp:revision>
  <dcterms:created xsi:type="dcterms:W3CDTF">2019-01-13T05:17:00Z</dcterms:created>
  <dcterms:modified xsi:type="dcterms:W3CDTF">2019-01-13T05:17:00Z</dcterms:modified>
</cp:coreProperties>
</file>